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1D0" w:rsidRDefault="0002584E" w:rsidP="001721D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Racism and Police Brutality Outline</w:t>
      </w:r>
      <w:bookmarkStart w:id="0" w:name="_GoBack"/>
      <w:bookmarkEnd w:id="0"/>
    </w:p>
    <w:p w:rsidR="001051E8" w:rsidRPr="00A56039" w:rsidRDefault="00CE308E" w:rsidP="001721D0">
      <w:pPr>
        <w:pStyle w:val="ListParagraph"/>
        <w:numPr>
          <w:ilvl w:val="0"/>
          <w:numId w:val="7"/>
        </w:numPr>
        <w:spacing w:line="480" w:lineRule="auto"/>
        <w:rPr>
          <w:rFonts w:ascii="Times New Roman" w:eastAsia="Times New Roman" w:hAnsi="Times New Roman" w:cs="Times New Roman"/>
        </w:rPr>
      </w:pPr>
      <w:r w:rsidRPr="00A56039">
        <w:rPr>
          <w:rFonts w:ascii="Times New Roman" w:eastAsia="Times New Roman" w:hAnsi="Times New Roman" w:cs="Times New Roman"/>
          <w:color w:val="000000"/>
        </w:rPr>
        <w:t xml:space="preserve">In the essay “Love and Civil Disobedience,” Martin Luther King offers a method for dealing with systemic evil, such as racism and police brutality. </w:t>
      </w:r>
    </w:p>
    <w:p w:rsidR="00CE308E" w:rsidRPr="00A56039" w:rsidRDefault="00CE308E" w:rsidP="001721D0">
      <w:pPr>
        <w:pStyle w:val="ListParagraph"/>
        <w:numPr>
          <w:ilvl w:val="0"/>
          <w:numId w:val="8"/>
        </w:numPr>
        <w:spacing w:line="480" w:lineRule="auto"/>
        <w:rPr>
          <w:rFonts w:ascii="Times New Roman" w:eastAsia="Times New Roman" w:hAnsi="Times New Roman" w:cs="Times New Roman"/>
        </w:rPr>
      </w:pPr>
      <w:r w:rsidRPr="00A56039">
        <w:rPr>
          <w:rFonts w:ascii="Times New Roman" w:eastAsia="Times New Roman" w:hAnsi="Times New Roman" w:cs="Times New Roman"/>
          <w:color w:val="000000"/>
        </w:rPr>
        <w:t>One of his main points is that . . .</w:t>
      </w:r>
    </w:p>
    <w:p w:rsidR="00A56039" w:rsidRDefault="002133AA" w:rsidP="001721D0">
      <w:pPr>
        <w:spacing w:after="240" w:line="480" w:lineRule="auto"/>
        <w:rPr>
          <w:rFonts w:ascii="Times New Roman" w:eastAsia="Times New Roman" w:hAnsi="Times New Roman" w:cs="Times New Roman"/>
        </w:rPr>
      </w:pPr>
      <w:r>
        <w:rPr>
          <w:rFonts w:ascii="Times New Roman" w:eastAsia="Times New Roman" w:hAnsi="Times New Roman" w:cs="Times New Roman"/>
        </w:rPr>
        <w:t>Non-violent resistance is the most effective means as its course yearns for a</w:t>
      </w:r>
      <w:r w:rsidR="00B2370D">
        <w:rPr>
          <w:rFonts w:ascii="Times New Roman" w:eastAsia="Times New Roman" w:hAnsi="Times New Roman" w:cs="Times New Roman"/>
        </w:rPr>
        <w:t xml:space="preserve"> certain</w:t>
      </w:r>
      <w:r>
        <w:rPr>
          <w:rFonts w:ascii="Times New Roman" w:eastAsia="Times New Roman" w:hAnsi="Times New Roman" w:cs="Times New Roman"/>
        </w:rPr>
        <w:t xml:space="preserve"> happy ending </w:t>
      </w:r>
      <w:r w:rsidR="00B2370D">
        <w:rPr>
          <w:rFonts w:ascii="Times New Roman" w:eastAsia="Times New Roman" w:hAnsi="Times New Roman" w:cs="Times New Roman"/>
        </w:rPr>
        <w:t>after</w:t>
      </w:r>
      <w:r>
        <w:rPr>
          <w:rFonts w:ascii="Times New Roman" w:eastAsia="Times New Roman" w:hAnsi="Times New Roman" w:cs="Times New Roman"/>
        </w:rPr>
        <w:t xml:space="preserve"> the</w:t>
      </w:r>
      <w:r w:rsidR="00B2370D">
        <w:rPr>
          <w:rFonts w:ascii="Times New Roman" w:eastAsia="Times New Roman" w:hAnsi="Times New Roman" w:cs="Times New Roman"/>
        </w:rPr>
        <w:t xml:space="preserve"> end of the</w:t>
      </w:r>
      <w:r>
        <w:rPr>
          <w:rFonts w:ascii="Times New Roman" w:eastAsia="Times New Roman" w:hAnsi="Times New Roman" w:cs="Times New Roman"/>
        </w:rPr>
        <w:t xml:space="preserve"> struggle against </w:t>
      </w:r>
      <w:r w:rsidR="00B2370D">
        <w:rPr>
          <w:rFonts w:ascii="Times New Roman" w:eastAsia="Times New Roman" w:hAnsi="Times New Roman" w:cs="Times New Roman"/>
        </w:rPr>
        <w:t xml:space="preserve">systemic evil. </w:t>
      </w:r>
    </w:p>
    <w:p w:rsidR="00E93D00" w:rsidRPr="00E93D00" w:rsidRDefault="00CE308E" w:rsidP="001721D0">
      <w:pPr>
        <w:pStyle w:val="ListParagraph"/>
        <w:numPr>
          <w:ilvl w:val="0"/>
          <w:numId w:val="8"/>
        </w:numPr>
        <w:spacing w:after="240" w:line="480" w:lineRule="auto"/>
        <w:rPr>
          <w:rFonts w:ascii="Times New Roman" w:eastAsia="Times New Roman" w:hAnsi="Times New Roman" w:cs="Times New Roman"/>
        </w:rPr>
      </w:pPr>
      <w:r w:rsidRPr="00A56039">
        <w:rPr>
          <w:rFonts w:ascii="Times New Roman" w:eastAsia="Times New Roman" w:hAnsi="Times New Roman" w:cs="Times New Roman"/>
          <w:color w:val="000000"/>
        </w:rPr>
        <w:t>To support this position, King argues that . . .</w:t>
      </w:r>
    </w:p>
    <w:p w:rsidR="00CE308E" w:rsidRPr="00E93D00" w:rsidRDefault="001051E8" w:rsidP="001721D0">
      <w:pPr>
        <w:spacing w:after="240" w:line="480" w:lineRule="auto"/>
        <w:rPr>
          <w:rFonts w:ascii="Times New Roman" w:eastAsia="Times New Roman" w:hAnsi="Times New Roman" w:cs="Times New Roman"/>
        </w:rPr>
      </w:pPr>
      <w:r w:rsidRPr="00E93D00">
        <w:rPr>
          <w:rFonts w:ascii="Times New Roman" w:eastAsia="Times New Roman" w:hAnsi="Times New Roman" w:cs="Times New Roman"/>
          <w:color w:val="000000"/>
        </w:rPr>
        <w:t xml:space="preserve">In seeking equality and non-discriminative interactions in our societies, a people must endeavor their struggle with love. They should treat their counterparts as they wish to be treated in return. </w:t>
      </w:r>
    </w:p>
    <w:p w:rsidR="00CE308E" w:rsidRPr="00A56039" w:rsidRDefault="00CE308E" w:rsidP="001721D0">
      <w:pPr>
        <w:pStyle w:val="ListParagraph"/>
        <w:numPr>
          <w:ilvl w:val="0"/>
          <w:numId w:val="8"/>
        </w:numPr>
        <w:spacing w:line="480" w:lineRule="auto"/>
        <w:rPr>
          <w:rFonts w:ascii="Times New Roman" w:eastAsia="Times New Roman" w:hAnsi="Times New Roman" w:cs="Times New Roman"/>
        </w:rPr>
      </w:pPr>
      <w:r w:rsidRPr="00A56039">
        <w:rPr>
          <w:rFonts w:ascii="Times New Roman" w:eastAsia="Times New Roman" w:hAnsi="Times New Roman" w:cs="Times New Roman"/>
          <w:color w:val="000000"/>
        </w:rPr>
        <w:t>Supporting Quotation   (page ___</w:t>
      </w:r>
      <w:r w:rsidR="001051E8" w:rsidRPr="00A56039">
        <w:rPr>
          <w:rFonts w:ascii="Times New Roman" w:eastAsia="Times New Roman" w:hAnsi="Times New Roman" w:cs="Times New Roman"/>
          <w:color w:val="000000"/>
        </w:rPr>
        <w:t>2</w:t>
      </w:r>
      <w:r w:rsidRPr="00A56039">
        <w:rPr>
          <w:rFonts w:ascii="Times New Roman" w:eastAsia="Times New Roman" w:hAnsi="Times New Roman" w:cs="Times New Roman"/>
          <w:color w:val="000000"/>
        </w:rPr>
        <w:t>_)</w:t>
      </w:r>
    </w:p>
    <w:p w:rsidR="00CE308E" w:rsidRPr="002133AA" w:rsidRDefault="001051E8" w:rsidP="001721D0">
      <w:pPr>
        <w:spacing w:line="480" w:lineRule="auto"/>
        <w:rPr>
          <w:rFonts w:ascii="Times New Roman" w:eastAsia="Times New Roman" w:hAnsi="Times New Roman" w:cs="Times New Roman"/>
        </w:rPr>
      </w:pPr>
      <w:r w:rsidRPr="001051E8">
        <w:rPr>
          <w:rFonts w:ascii="Times New Roman" w:eastAsia="Times New Roman" w:hAnsi="Times New Roman" w:cs="Times New Roman"/>
          <w:color w:val="000000"/>
        </w:rPr>
        <w:t>In the essay King says,” I would say that the first point or the first principle in the movement is the idea that means must be as pure as the end. This movement is based on the philosophy that ends and means must cohere.”</w:t>
      </w:r>
      <w:r w:rsidR="00CE308E" w:rsidRPr="002133AA">
        <w:rPr>
          <w:rFonts w:ascii="Times New Roman" w:eastAsia="Times New Roman" w:hAnsi="Times New Roman" w:cs="Times New Roman"/>
          <w:color w:val="000000"/>
        </w:rPr>
        <w:t xml:space="preserve"> </w:t>
      </w:r>
    </w:p>
    <w:p w:rsidR="00CE308E" w:rsidRPr="00A56039" w:rsidRDefault="00711950" w:rsidP="001721D0">
      <w:pPr>
        <w:pStyle w:val="ListParagraph"/>
        <w:numPr>
          <w:ilvl w:val="0"/>
          <w:numId w:val="8"/>
        </w:numPr>
        <w:spacing w:line="480" w:lineRule="auto"/>
        <w:rPr>
          <w:rFonts w:ascii="Times New Roman" w:eastAsia="Times New Roman" w:hAnsi="Times New Roman" w:cs="Times New Roman"/>
        </w:rPr>
      </w:pPr>
      <w:r w:rsidRPr="00A56039">
        <w:rPr>
          <w:rFonts w:ascii="Times New Roman" w:eastAsia="Times New Roman" w:hAnsi="Times New Roman" w:cs="Times New Roman"/>
          <w:color w:val="000000"/>
        </w:rPr>
        <w:t>In support of this</w:t>
      </w:r>
      <w:r w:rsidR="00CE308E" w:rsidRPr="00A56039">
        <w:rPr>
          <w:rFonts w:ascii="Times New Roman" w:eastAsia="Times New Roman" w:hAnsi="Times New Roman" w:cs="Times New Roman"/>
          <w:color w:val="000000"/>
        </w:rPr>
        <w:t xml:space="preserve"> position, King </w:t>
      </w:r>
      <w:r w:rsidR="00CE308E" w:rsidRPr="00A56039">
        <w:rPr>
          <w:rFonts w:ascii="Times New Roman" w:eastAsia="Times New Roman" w:hAnsi="Times New Roman" w:cs="Times New Roman"/>
          <w:i/>
          <w:color w:val="000000"/>
        </w:rPr>
        <w:t>also</w:t>
      </w:r>
      <w:r w:rsidR="00CE308E" w:rsidRPr="00A56039">
        <w:rPr>
          <w:rFonts w:ascii="Times New Roman" w:eastAsia="Times New Roman" w:hAnsi="Times New Roman" w:cs="Times New Roman"/>
          <w:color w:val="000000"/>
        </w:rPr>
        <w:t xml:space="preserve"> observes . . . </w:t>
      </w:r>
    </w:p>
    <w:p w:rsidR="00CE308E" w:rsidRPr="002133AA" w:rsidRDefault="00A56039" w:rsidP="001721D0">
      <w:pPr>
        <w:spacing w:line="480" w:lineRule="auto"/>
        <w:rPr>
          <w:rFonts w:ascii="Times New Roman" w:eastAsia="Times New Roman" w:hAnsi="Times New Roman" w:cs="Times New Roman"/>
        </w:rPr>
      </w:pPr>
      <w:r>
        <w:rPr>
          <w:rFonts w:ascii="Times New Roman" w:eastAsia="Times New Roman" w:hAnsi="Times New Roman" w:cs="Times New Roman"/>
        </w:rPr>
        <w:t xml:space="preserve">Non-violent resistance goes hand in hand with an obligatory non-injury </w:t>
      </w:r>
      <w:r w:rsidR="006360B3">
        <w:rPr>
          <w:rFonts w:ascii="Times New Roman" w:eastAsia="Times New Roman" w:hAnsi="Times New Roman" w:cs="Times New Roman"/>
        </w:rPr>
        <w:t>philosophy whereby those who seek freedom from oppression must not inflict pain to their oppressors lest their future generations will be hit back with chaos from those they caused pain. This is possible where love is a core value in fighting oppression.</w:t>
      </w:r>
    </w:p>
    <w:p w:rsidR="00CE308E" w:rsidRPr="006360B3" w:rsidRDefault="00CE308E" w:rsidP="001721D0">
      <w:pPr>
        <w:pStyle w:val="ListParagraph"/>
        <w:numPr>
          <w:ilvl w:val="0"/>
          <w:numId w:val="8"/>
        </w:numPr>
        <w:spacing w:line="480" w:lineRule="auto"/>
        <w:rPr>
          <w:rFonts w:ascii="Times New Roman" w:eastAsia="Times New Roman" w:hAnsi="Times New Roman" w:cs="Times New Roman"/>
        </w:rPr>
      </w:pPr>
      <w:r w:rsidRPr="006360B3">
        <w:rPr>
          <w:rFonts w:ascii="Times New Roman" w:eastAsia="Times New Roman" w:hAnsi="Times New Roman" w:cs="Times New Roman"/>
          <w:color w:val="000000"/>
        </w:rPr>
        <w:t>Supporting Quotation  (page __</w:t>
      </w:r>
      <w:r w:rsidR="006360B3">
        <w:rPr>
          <w:rFonts w:ascii="Times New Roman" w:eastAsia="Times New Roman" w:hAnsi="Times New Roman" w:cs="Times New Roman"/>
          <w:color w:val="000000"/>
        </w:rPr>
        <w:t>2</w:t>
      </w:r>
      <w:r w:rsidRPr="006360B3">
        <w:rPr>
          <w:rFonts w:ascii="Times New Roman" w:eastAsia="Times New Roman" w:hAnsi="Times New Roman" w:cs="Times New Roman"/>
          <w:color w:val="000000"/>
        </w:rPr>
        <w:t>__)</w:t>
      </w:r>
    </w:p>
    <w:p w:rsidR="00711950" w:rsidRPr="002133AA" w:rsidRDefault="00CE308E" w:rsidP="001721D0">
      <w:pPr>
        <w:spacing w:line="480" w:lineRule="auto"/>
        <w:rPr>
          <w:rFonts w:ascii="Times New Roman" w:eastAsia="Times New Roman" w:hAnsi="Times New Roman" w:cs="Times New Roman"/>
        </w:rPr>
      </w:pPr>
      <w:r w:rsidRPr="002133AA">
        <w:rPr>
          <w:rFonts w:ascii="Times New Roman" w:eastAsia="Times New Roman" w:hAnsi="Times New Roman" w:cs="Times New Roman"/>
          <w:color w:val="000000"/>
        </w:rPr>
        <w:t xml:space="preserve"> </w:t>
      </w:r>
      <w:r w:rsidR="006360B3" w:rsidRPr="006360B3">
        <w:rPr>
          <w:rFonts w:ascii="Times New Roman" w:eastAsia="Times New Roman" w:hAnsi="Times New Roman" w:cs="Times New Roman"/>
        </w:rPr>
        <w:t>"If you are hit do not hit back, if you are cursed do not curse back."</w:t>
      </w:r>
    </w:p>
    <w:p w:rsidR="00CE308E" w:rsidRPr="006360B3" w:rsidRDefault="00CE308E" w:rsidP="001721D0">
      <w:pPr>
        <w:pStyle w:val="ListParagraph"/>
        <w:numPr>
          <w:ilvl w:val="0"/>
          <w:numId w:val="8"/>
        </w:numPr>
        <w:spacing w:line="480" w:lineRule="auto"/>
        <w:rPr>
          <w:rFonts w:ascii="Times New Roman" w:eastAsia="Times New Roman" w:hAnsi="Times New Roman" w:cs="Times New Roman"/>
        </w:rPr>
      </w:pPr>
      <w:r w:rsidRPr="006360B3">
        <w:rPr>
          <w:rFonts w:ascii="Times New Roman" w:eastAsia="Times New Roman" w:hAnsi="Times New Roman" w:cs="Times New Roman"/>
          <w:color w:val="000000"/>
        </w:rPr>
        <w:t>An additional argument King makes is that . . .  </w:t>
      </w:r>
    </w:p>
    <w:p w:rsidR="00E93D00" w:rsidRPr="006360B3" w:rsidRDefault="00A4094A" w:rsidP="001721D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There is need to see the bigger picture that oppressors are historically constructed by a system whose realm places a certain social group’s needs higher or separate from the rest. Therefore, the motive of those who seek redemption from oppression should be to seek emancipation of their counterparts from the croaked system. This is possible through non-violent movements, love and for the success of the non-injury philosophy. The morals of the seekers of freedom should portray no evil if the oppressors have to give in to the better ways of social life.</w:t>
      </w:r>
      <w:r w:rsidR="00E93D00">
        <w:rPr>
          <w:rFonts w:ascii="Times New Roman" w:eastAsia="Times New Roman" w:hAnsi="Times New Roman" w:cs="Times New Roman"/>
        </w:rPr>
        <w:t xml:space="preserve"> Non-violent motives require that a people go through the oppression whereby they identify social problems and solve them without creating others by retaliating, by doing these it’s possible to reach a social moral balance.</w:t>
      </w:r>
    </w:p>
    <w:p w:rsidR="00E93D00" w:rsidRPr="00E93D00" w:rsidRDefault="00CE308E" w:rsidP="001721D0">
      <w:pPr>
        <w:pStyle w:val="ListParagraph"/>
        <w:numPr>
          <w:ilvl w:val="0"/>
          <w:numId w:val="8"/>
        </w:numPr>
        <w:spacing w:line="480" w:lineRule="auto"/>
        <w:rPr>
          <w:rFonts w:ascii="Times New Roman" w:eastAsia="Times New Roman" w:hAnsi="Times New Roman" w:cs="Times New Roman"/>
          <w:color w:val="000000"/>
        </w:rPr>
      </w:pPr>
      <w:r w:rsidRPr="00A4094A">
        <w:rPr>
          <w:rFonts w:ascii="Times New Roman" w:eastAsia="Times New Roman" w:hAnsi="Times New Roman" w:cs="Times New Roman"/>
          <w:color w:val="000000"/>
        </w:rPr>
        <w:t>Supporting Quotation  (page __</w:t>
      </w:r>
      <w:r w:rsidR="00A4094A">
        <w:rPr>
          <w:rFonts w:ascii="Times New Roman" w:eastAsia="Times New Roman" w:hAnsi="Times New Roman" w:cs="Times New Roman"/>
          <w:color w:val="000000"/>
        </w:rPr>
        <w:t>3&amp;4</w:t>
      </w:r>
      <w:r w:rsidRPr="00A4094A">
        <w:rPr>
          <w:rFonts w:ascii="Times New Roman" w:eastAsia="Times New Roman" w:hAnsi="Times New Roman" w:cs="Times New Roman"/>
          <w:color w:val="000000"/>
        </w:rPr>
        <w:t>__)</w:t>
      </w:r>
    </w:p>
    <w:p w:rsidR="00E93D00" w:rsidRPr="00E93D00" w:rsidRDefault="00CE308E" w:rsidP="001721D0">
      <w:pPr>
        <w:spacing w:line="480" w:lineRule="auto"/>
        <w:rPr>
          <w:rFonts w:ascii="Times New Roman" w:eastAsia="Times New Roman" w:hAnsi="Times New Roman" w:cs="Times New Roman"/>
          <w:color w:val="000000"/>
        </w:rPr>
      </w:pPr>
      <w:r w:rsidRPr="002133AA">
        <w:rPr>
          <w:rFonts w:ascii="Times New Roman" w:eastAsia="Times New Roman" w:hAnsi="Times New Roman" w:cs="Times New Roman"/>
          <w:color w:val="000000"/>
        </w:rPr>
        <w:t xml:space="preserve"> </w:t>
      </w:r>
      <w:r w:rsidR="00E93D00">
        <w:rPr>
          <w:rFonts w:ascii="Times New Roman" w:eastAsia="Times New Roman" w:hAnsi="Times New Roman" w:cs="Times New Roman"/>
          <w:color w:val="000000"/>
        </w:rPr>
        <w:t>“</w:t>
      </w:r>
      <w:r w:rsidR="00E93D00" w:rsidRPr="00E93D00">
        <w:rPr>
          <w:rFonts w:ascii="Times New Roman" w:eastAsia="Times New Roman" w:hAnsi="Times New Roman" w:cs="Times New Roman"/>
          <w:color w:val="000000"/>
        </w:rPr>
        <w:t>There is something else; that one seeks to defeat the unjust system, rather than individuals who are caught in that system. And that one does on believing that somehow this is the important thing, to get rid of the evil system and not the individual who happens to be misled, who was taught wrong. The thing to do is to get rid of the system and thereby create a moral balance within the society.</w:t>
      </w:r>
      <w:r w:rsidR="00E93D00">
        <w:rPr>
          <w:rFonts w:ascii="Times New Roman" w:eastAsia="Times New Roman" w:hAnsi="Times New Roman" w:cs="Times New Roman"/>
          <w:color w:val="000000"/>
        </w:rPr>
        <w:t>”</w:t>
      </w:r>
    </w:p>
    <w:p w:rsidR="00CE308E" w:rsidRDefault="00E93D00" w:rsidP="001721D0">
      <w:pPr>
        <w:spacing w:line="480" w:lineRule="auto"/>
        <w:rPr>
          <w:rFonts w:ascii="Times New Roman" w:eastAsia="Times New Roman" w:hAnsi="Times New Roman" w:cs="Times New Roman"/>
          <w:color w:val="000000"/>
        </w:rPr>
      </w:pPr>
      <w:r>
        <w:rPr>
          <w:rFonts w:ascii="Times New Roman" w:eastAsia="Times New Roman" w:hAnsi="Times New Roman" w:cs="Times New Roman"/>
        </w:rPr>
        <w:t>“</w:t>
      </w:r>
      <w:r w:rsidRPr="00E93D00">
        <w:rPr>
          <w:rFonts w:ascii="Times New Roman" w:eastAsia="Times New Roman" w:hAnsi="Times New Roman" w:cs="Times New Roman"/>
          <w:color w:val="000000"/>
        </w:rPr>
        <w:t>Suffering has certain moral attributes involved, but it can be a powerful and creative social force.</w:t>
      </w:r>
      <w:r>
        <w:rPr>
          <w:rFonts w:ascii="Times New Roman" w:eastAsia="Times New Roman" w:hAnsi="Times New Roman" w:cs="Times New Roman"/>
          <w:color w:val="000000"/>
        </w:rPr>
        <w:t>”</w:t>
      </w:r>
    </w:p>
    <w:p w:rsidR="00E93D00" w:rsidRPr="002133AA" w:rsidRDefault="00E93D00" w:rsidP="001721D0">
      <w:pPr>
        <w:spacing w:line="480" w:lineRule="auto"/>
        <w:rPr>
          <w:rFonts w:ascii="Times New Roman" w:eastAsia="Times New Roman" w:hAnsi="Times New Roman" w:cs="Times New Roman"/>
        </w:rPr>
      </w:pPr>
      <w:r>
        <w:rPr>
          <w:rFonts w:ascii="Times New Roman" w:eastAsia="Times New Roman" w:hAnsi="Times New Roman" w:cs="Times New Roman"/>
          <w:color w:val="000000"/>
        </w:rPr>
        <w:t>“</w:t>
      </w:r>
      <w:r w:rsidRPr="00E93D00">
        <w:rPr>
          <w:rFonts w:ascii="Times New Roman" w:eastAsia="Times New Roman" w:hAnsi="Times New Roman" w:cs="Times New Roman"/>
          <w:color w:val="000000"/>
        </w:rPr>
        <w:t>It is as much a moral obligation to refuse to cooperate with evil as it is to cooperate with good.</w:t>
      </w:r>
      <w:r>
        <w:rPr>
          <w:rFonts w:ascii="Times New Roman" w:eastAsia="Times New Roman" w:hAnsi="Times New Roman" w:cs="Times New Roman"/>
          <w:color w:val="000000"/>
        </w:rPr>
        <w:t>”</w:t>
      </w:r>
    </w:p>
    <w:p w:rsidR="00CE308E" w:rsidRPr="002133AA" w:rsidRDefault="00CE308E" w:rsidP="001721D0">
      <w:pPr>
        <w:spacing w:line="480" w:lineRule="auto"/>
        <w:rPr>
          <w:rFonts w:ascii="Times New Roman" w:eastAsia="Times New Roman" w:hAnsi="Times New Roman" w:cs="Times New Roman"/>
        </w:rPr>
      </w:pPr>
      <w:r w:rsidRPr="002133AA">
        <w:rPr>
          <w:rFonts w:ascii="Times New Roman" w:eastAsia="Times New Roman" w:hAnsi="Times New Roman" w:cs="Times New Roman"/>
          <w:color w:val="000000"/>
        </w:rPr>
        <w:t xml:space="preserve"> </w:t>
      </w:r>
    </w:p>
    <w:p w:rsidR="00CE308E" w:rsidRPr="002133AA" w:rsidRDefault="00CE308E" w:rsidP="001721D0">
      <w:pPr>
        <w:spacing w:line="480" w:lineRule="auto"/>
        <w:rPr>
          <w:rFonts w:ascii="Times New Roman" w:eastAsia="Times New Roman" w:hAnsi="Times New Roman" w:cs="Times New Roman"/>
        </w:rPr>
      </w:pPr>
      <w:r w:rsidRPr="002133AA">
        <w:rPr>
          <w:rFonts w:ascii="Times New Roman" w:eastAsia="Times New Roman" w:hAnsi="Times New Roman" w:cs="Times New Roman"/>
          <w:color w:val="000000"/>
        </w:rPr>
        <w:t xml:space="preserve"> </w:t>
      </w:r>
    </w:p>
    <w:p w:rsidR="00CE308E" w:rsidRPr="002133AA" w:rsidRDefault="00CE308E" w:rsidP="001721D0">
      <w:pPr>
        <w:spacing w:line="480" w:lineRule="auto"/>
        <w:rPr>
          <w:rFonts w:ascii="Times New Roman" w:eastAsia="Times New Roman" w:hAnsi="Times New Roman" w:cs="Times New Roman"/>
        </w:rPr>
      </w:pPr>
      <w:r w:rsidRPr="002133AA">
        <w:rPr>
          <w:rFonts w:ascii="Times New Roman" w:eastAsia="Times New Roman" w:hAnsi="Times New Roman" w:cs="Times New Roman"/>
          <w:color w:val="000000"/>
        </w:rPr>
        <w:t xml:space="preserve"> </w:t>
      </w:r>
    </w:p>
    <w:p w:rsidR="00CE308E" w:rsidRPr="002133AA" w:rsidRDefault="00CE308E" w:rsidP="001721D0">
      <w:pPr>
        <w:spacing w:line="480" w:lineRule="auto"/>
        <w:rPr>
          <w:rFonts w:ascii="Times New Roman" w:eastAsia="Times New Roman" w:hAnsi="Times New Roman" w:cs="Times New Roman"/>
        </w:rPr>
      </w:pPr>
      <w:r w:rsidRPr="002133AA">
        <w:rPr>
          <w:rFonts w:ascii="Times New Roman" w:eastAsia="Times New Roman" w:hAnsi="Times New Roman" w:cs="Times New Roman"/>
          <w:color w:val="000000"/>
        </w:rPr>
        <w:t xml:space="preserve"> </w:t>
      </w:r>
    </w:p>
    <w:p w:rsidR="00CE308E" w:rsidRPr="002133AA" w:rsidRDefault="00CE308E" w:rsidP="001721D0">
      <w:pPr>
        <w:spacing w:line="480" w:lineRule="auto"/>
        <w:rPr>
          <w:rFonts w:ascii="Times New Roman" w:eastAsia="Times New Roman" w:hAnsi="Times New Roman" w:cs="Times New Roman"/>
        </w:rPr>
      </w:pPr>
      <w:r w:rsidRPr="002133AA">
        <w:rPr>
          <w:rFonts w:ascii="Times New Roman" w:eastAsia="Times New Roman" w:hAnsi="Times New Roman" w:cs="Times New Roman"/>
          <w:color w:val="000000"/>
        </w:rPr>
        <w:t xml:space="preserve"> </w:t>
      </w:r>
    </w:p>
    <w:p w:rsidR="00CE308E" w:rsidRPr="002133AA" w:rsidRDefault="00CE308E" w:rsidP="001721D0">
      <w:pPr>
        <w:spacing w:line="480" w:lineRule="auto"/>
        <w:rPr>
          <w:rFonts w:ascii="Times New Roman" w:eastAsia="Times New Roman" w:hAnsi="Times New Roman" w:cs="Times New Roman"/>
        </w:rPr>
      </w:pPr>
      <w:r w:rsidRPr="002133AA">
        <w:rPr>
          <w:rFonts w:ascii="Times New Roman" w:eastAsia="Times New Roman" w:hAnsi="Times New Roman" w:cs="Times New Roman"/>
          <w:color w:val="000000"/>
        </w:rPr>
        <w:lastRenderedPageBreak/>
        <w:t xml:space="preserve"> </w:t>
      </w:r>
    </w:p>
    <w:p w:rsidR="00C86B5F" w:rsidRPr="00E93D00" w:rsidRDefault="00CE308E" w:rsidP="001721D0">
      <w:pPr>
        <w:pStyle w:val="ListParagraph"/>
        <w:numPr>
          <w:ilvl w:val="0"/>
          <w:numId w:val="7"/>
        </w:numPr>
        <w:spacing w:line="480" w:lineRule="auto"/>
        <w:rPr>
          <w:rFonts w:ascii="Times New Roman" w:eastAsia="Times New Roman" w:hAnsi="Times New Roman" w:cs="Times New Roman"/>
          <w:color w:val="000000"/>
        </w:rPr>
      </w:pPr>
      <w:r w:rsidRPr="00E93D00">
        <w:rPr>
          <w:rFonts w:ascii="Times New Roman" w:eastAsia="Times New Roman" w:hAnsi="Times New Roman" w:cs="Times New Roman"/>
          <w:color w:val="000000"/>
        </w:rPr>
        <w:t xml:space="preserve">In the novel </w:t>
      </w:r>
      <w:r w:rsidRPr="00E93D00">
        <w:rPr>
          <w:rFonts w:ascii="Times New Roman" w:eastAsia="Times New Roman" w:hAnsi="Times New Roman" w:cs="Times New Roman"/>
          <w:i/>
          <w:iCs/>
          <w:color w:val="000000"/>
        </w:rPr>
        <w:t>Tyler Johnson Was Here</w:t>
      </w:r>
      <w:r w:rsidRPr="00E93D00">
        <w:rPr>
          <w:rFonts w:ascii="Times New Roman" w:eastAsia="Times New Roman" w:hAnsi="Times New Roman" w:cs="Times New Roman"/>
          <w:color w:val="000000"/>
        </w:rPr>
        <w:t xml:space="preserve">, the central protagonist must respond to the evils of racism and brutality, just like King. </w:t>
      </w:r>
    </w:p>
    <w:p w:rsidR="00711950" w:rsidRDefault="00CE308E" w:rsidP="001721D0">
      <w:pPr>
        <w:pStyle w:val="ListParagraph"/>
        <w:numPr>
          <w:ilvl w:val="0"/>
          <w:numId w:val="14"/>
        </w:numPr>
        <w:spacing w:line="480" w:lineRule="auto"/>
        <w:rPr>
          <w:rFonts w:ascii="Times New Roman" w:eastAsia="Times New Roman" w:hAnsi="Times New Roman" w:cs="Times New Roman"/>
          <w:color w:val="000000"/>
        </w:rPr>
      </w:pPr>
      <w:r w:rsidRPr="009221F2">
        <w:rPr>
          <w:rFonts w:ascii="Times New Roman" w:eastAsia="Times New Roman" w:hAnsi="Times New Roman" w:cs="Times New Roman"/>
          <w:color w:val="000000"/>
        </w:rPr>
        <w:t xml:space="preserve">In some ways, </w:t>
      </w:r>
      <w:r w:rsidR="00C86B5F" w:rsidRPr="009221F2">
        <w:rPr>
          <w:rFonts w:ascii="Times New Roman" w:eastAsia="Times New Roman" w:hAnsi="Times New Roman" w:cs="Times New Roman"/>
          <w:color w:val="000000"/>
        </w:rPr>
        <w:t>Marvin’s</w:t>
      </w:r>
      <w:r w:rsidRPr="009221F2">
        <w:rPr>
          <w:rFonts w:ascii="Times New Roman" w:eastAsia="Times New Roman" w:hAnsi="Times New Roman" w:cs="Times New Roman"/>
          <w:color w:val="000000"/>
        </w:rPr>
        <w:t xml:space="preserve"> </w:t>
      </w:r>
      <w:r w:rsidR="00C86B5F" w:rsidRPr="009221F2">
        <w:rPr>
          <w:rFonts w:ascii="Times New Roman" w:eastAsia="Times New Roman" w:hAnsi="Times New Roman" w:cs="Times New Roman"/>
          <w:color w:val="000000"/>
        </w:rPr>
        <w:t>feelings and attitude</w:t>
      </w:r>
      <w:r w:rsidR="00711950" w:rsidRPr="009221F2">
        <w:rPr>
          <w:rFonts w:ascii="Times New Roman" w:eastAsia="Times New Roman" w:hAnsi="Times New Roman" w:cs="Times New Roman"/>
          <w:color w:val="000000"/>
        </w:rPr>
        <w:t>s</w:t>
      </w:r>
      <w:r w:rsidRPr="009221F2">
        <w:rPr>
          <w:rFonts w:ascii="Times New Roman" w:eastAsia="Times New Roman" w:hAnsi="Times New Roman" w:cs="Times New Roman"/>
          <w:color w:val="000000"/>
        </w:rPr>
        <w:t xml:space="preserve"> align with King’s </w:t>
      </w:r>
      <w:r w:rsidR="00C86B5F" w:rsidRPr="009221F2">
        <w:rPr>
          <w:rFonts w:ascii="Times New Roman" w:eastAsia="Times New Roman" w:hAnsi="Times New Roman" w:cs="Times New Roman"/>
          <w:color w:val="000000"/>
        </w:rPr>
        <w:t xml:space="preserve">position.  </w:t>
      </w:r>
      <w:r w:rsidRPr="009221F2">
        <w:rPr>
          <w:rFonts w:ascii="Times New Roman" w:eastAsia="Times New Roman" w:hAnsi="Times New Roman" w:cs="Times New Roman"/>
          <w:color w:val="000000"/>
        </w:rPr>
        <w:t xml:space="preserve">For example, Marvin </w:t>
      </w:r>
      <w:r w:rsidR="00C86B5F" w:rsidRPr="009221F2">
        <w:rPr>
          <w:rFonts w:ascii="Times New Roman" w:eastAsia="Times New Roman" w:hAnsi="Times New Roman" w:cs="Times New Roman"/>
          <w:color w:val="000000"/>
        </w:rPr>
        <w:t xml:space="preserve">. . . </w:t>
      </w:r>
    </w:p>
    <w:p w:rsidR="004F33A0" w:rsidRPr="004F33A0" w:rsidRDefault="004F33A0" w:rsidP="001721D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Marvin and Tyler constant writes to their father in who has wrongly been convicted and sent to jail. This is an attempt to keep contact with their father. Soon after Tyler is confirmed dead the rest of the family stick together in moaning their loss. Al through the trouble they go through as a family Marvin sticks with the family emotionally rather than going out to seek revenge on</w:t>
      </w:r>
      <w:r w:rsidR="0022108B">
        <w:rPr>
          <w:rFonts w:ascii="Times New Roman" w:eastAsia="Times New Roman" w:hAnsi="Times New Roman" w:cs="Times New Roman"/>
          <w:color w:val="000000"/>
        </w:rPr>
        <w:t xml:space="preserve"> the police who he could actually blame.</w:t>
      </w:r>
    </w:p>
    <w:p w:rsidR="00711950" w:rsidRPr="00FD28E1" w:rsidRDefault="00CE308E" w:rsidP="001721D0">
      <w:pPr>
        <w:pStyle w:val="ListParagraph"/>
        <w:numPr>
          <w:ilvl w:val="0"/>
          <w:numId w:val="14"/>
        </w:numPr>
        <w:spacing w:line="480" w:lineRule="auto"/>
        <w:rPr>
          <w:rFonts w:ascii="Times New Roman" w:eastAsia="Times New Roman" w:hAnsi="Times New Roman" w:cs="Times New Roman"/>
          <w:color w:val="000000"/>
        </w:rPr>
      </w:pPr>
      <w:r w:rsidRPr="0022108B">
        <w:rPr>
          <w:rFonts w:ascii="Times New Roman" w:eastAsia="Times New Roman" w:hAnsi="Times New Roman" w:cs="Times New Roman"/>
          <w:color w:val="000000"/>
        </w:rPr>
        <w:t xml:space="preserve">Supporting </w:t>
      </w:r>
      <w:r w:rsidR="009221F2" w:rsidRPr="0022108B">
        <w:rPr>
          <w:rFonts w:ascii="Times New Roman" w:eastAsia="Times New Roman" w:hAnsi="Times New Roman" w:cs="Times New Roman"/>
          <w:color w:val="000000"/>
        </w:rPr>
        <w:t>Quotation (</w:t>
      </w:r>
      <w:r w:rsidRPr="0022108B">
        <w:rPr>
          <w:rFonts w:ascii="Times New Roman" w:eastAsia="Times New Roman" w:hAnsi="Times New Roman" w:cs="Times New Roman"/>
          <w:color w:val="000000"/>
        </w:rPr>
        <w:t>page ____)</w:t>
      </w:r>
    </w:p>
    <w:p w:rsidR="00FD28E1" w:rsidRPr="00FD28E1" w:rsidRDefault="00FD28E1" w:rsidP="001721D0">
      <w:pPr>
        <w:spacing w:line="480" w:lineRule="auto"/>
        <w:rPr>
          <w:rFonts w:ascii="Times New Roman" w:eastAsia="Times New Roman" w:hAnsi="Times New Roman" w:cs="Times New Roman"/>
        </w:rPr>
      </w:pPr>
      <w:r w:rsidRPr="00FD28E1">
        <w:rPr>
          <w:rFonts w:ascii="Times New Roman" w:eastAsia="Times New Roman" w:hAnsi="Times New Roman" w:cs="Times New Roman"/>
        </w:rPr>
        <w:t xml:space="preserve">“But I’m reminding myself that I </w:t>
      </w:r>
      <w:r w:rsidRPr="00FD28E1">
        <w:rPr>
          <w:rFonts w:ascii="Times New Roman" w:eastAsia="Times New Roman" w:hAnsi="Times New Roman" w:cs="Times New Roman"/>
        </w:rPr>
        <w:t>can’t</w:t>
      </w:r>
      <w:r w:rsidRPr="00FD28E1">
        <w:rPr>
          <w:rFonts w:ascii="Times New Roman" w:eastAsia="Times New Roman" w:hAnsi="Times New Roman" w:cs="Times New Roman"/>
        </w:rPr>
        <w:t xml:space="preserve"> allow pain to reign over me. I </w:t>
      </w:r>
      <w:r w:rsidRPr="00FD28E1">
        <w:rPr>
          <w:rFonts w:ascii="Times New Roman" w:eastAsia="Times New Roman" w:hAnsi="Times New Roman" w:cs="Times New Roman"/>
        </w:rPr>
        <w:t>can’t</w:t>
      </w:r>
      <w:r w:rsidRPr="00FD28E1">
        <w:rPr>
          <w:rFonts w:ascii="Times New Roman" w:eastAsia="Times New Roman" w:hAnsi="Times New Roman" w:cs="Times New Roman"/>
        </w:rPr>
        <w:t xml:space="preserve"> han</w:t>
      </w:r>
      <w:r>
        <w:rPr>
          <w:rFonts w:ascii="Times New Roman" w:eastAsia="Times New Roman" w:hAnsi="Times New Roman" w:cs="Times New Roman"/>
        </w:rPr>
        <w:t xml:space="preserve">dle another oppressor.” </w:t>
      </w:r>
      <w:proofErr w:type="spellStart"/>
      <w:r>
        <w:rPr>
          <w:rFonts w:ascii="Times New Roman" w:eastAsia="Times New Roman" w:hAnsi="Times New Roman" w:cs="Times New Roman"/>
        </w:rPr>
        <w:t>Pg</w:t>
      </w:r>
      <w:proofErr w:type="spellEnd"/>
      <w:r>
        <w:rPr>
          <w:rFonts w:ascii="Times New Roman" w:eastAsia="Times New Roman" w:hAnsi="Times New Roman" w:cs="Times New Roman"/>
        </w:rPr>
        <w:t xml:space="preserve"> 111.</w:t>
      </w:r>
    </w:p>
    <w:p w:rsidR="00FD28E1" w:rsidRPr="00FD28E1" w:rsidRDefault="00FD28E1" w:rsidP="001721D0">
      <w:pPr>
        <w:spacing w:line="480" w:lineRule="auto"/>
        <w:rPr>
          <w:rFonts w:ascii="Times New Roman" w:eastAsia="Times New Roman" w:hAnsi="Times New Roman" w:cs="Times New Roman"/>
        </w:rPr>
      </w:pPr>
      <w:r w:rsidRPr="00FD28E1">
        <w:rPr>
          <w:rFonts w:ascii="Times New Roman" w:eastAsia="Times New Roman" w:hAnsi="Times New Roman" w:cs="Times New Roman"/>
        </w:rPr>
        <w:t xml:space="preserve">“-Talking about how the best way to make sure Tyler gets justice-the best way to make sure I do right by him one more time-is to take the fight inside me to the streets. We have to demand it. We have to do everything within our power to raise our voices. We have to protest. Just praying and hoping for justice and grace and mercy </w:t>
      </w:r>
      <w:r w:rsidRPr="00FD28E1">
        <w:rPr>
          <w:rFonts w:ascii="Times New Roman" w:eastAsia="Times New Roman" w:hAnsi="Times New Roman" w:cs="Times New Roman"/>
        </w:rPr>
        <w:t>won’t</w:t>
      </w:r>
      <w:r>
        <w:rPr>
          <w:rFonts w:ascii="Times New Roman" w:eastAsia="Times New Roman" w:hAnsi="Times New Roman" w:cs="Times New Roman"/>
        </w:rPr>
        <w:t xml:space="preserve"> help us right now” </w:t>
      </w:r>
      <w:proofErr w:type="spellStart"/>
      <w:r>
        <w:rPr>
          <w:rFonts w:ascii="Times New Roman" w:eastAsia="Times New Roman" w:hAnsi="Times New Roman" w:cs="Times New Roman"/>
        </w:rPr>
        <w:t>pg</w:t>
      </w:r>
      <w:proofErr w:type="spellEnd"/>
      <w:r>
        <w:rPr>
          <w:rFonts w:ascii="Times New Roman" w:eastAsia="Times New Roman" w:hAnsi="Times New Roman" w:cs="Times New Roman"/>
        </w:rPr>
        <w:t xml:space="preserve"> 199</w:t>
      </w:r>
    </w:p>
    <w:p w:rsidR="00FD28E1" w:rsidRPr="00FD28E1" w:rsidRDefault="00FD28E1" w:rsidP="001721D0">
      <w:pPr>
        <w:spacing w:line="480" w:lineRule="auto"/>
        <w:rPr>
          <w:rFonts w:ascii="Times New Roman" w:eastAsia="Times New Roman" w:hAnsi="Times New Roman" w:cs="Times New Roman"/>
        </w:rPr>
      </w:pPr>
      <w:r w:rsidRPr="00FD28E1">
        <w:rPr>
          <w:rFonts w:ascii="Times New Roman" w:eastAsia="Times New Roman" w:hAnsi="Times New Roman" w:cs="Times New Roman"/>
        </w:rPr>
        <w:t>“A swelling rage washes over me, and I have to stop self from getting to my feet, screaming that he took my brother</w:t>
      </w:r>
      <w:r>
        <w:rPr>
          <w:rFonts w:ascii="Times New Roman" w:eastAsia="Times New Roman" w:hAnsi="Times New Roman" w:cs="Times New Roman"/>
        </w:rPr>
        <w:t xml:space="preserve"> away from me and mama” </w:t>
      </w:r>
      <w:proofErr w:type="spellStart"/>
      <w:r>
        <w:rPr>
          <w:rFonts w:ascii="Times New Roman" w:eastAsia="Times New Roman" w:hAnsi="Times New Roman" w:cs="Times New Roman"/>
        </w:rPr>
        <w:t>pg</w:t>
      </w:r>
      <w:proofErr w:type="spellEnd"/>
      <w:r>
        <w:rPr>
          <w:rFonts w:ascii="Times New Roman" w:eastAsia="Times New Roman" w:hAnsi="Times New Roman" w:cs="Times New Roman"/>
        </w:rPr>
        <w:t xml:space="preserve"> 212.</w:t>
      </w:r>
    </w:p>
    <w:p w:rsidR="00711950" w:rsidRPr="00FD28E1" w:rsidRDefault="00FD28E1" w:rsidP="001721D0">
      <w:pPr>
        <w:spacing w:line="480" w:lineRule="auto"/>
        <w:rPr>
          <w:rFonts w:ascii="Times New Roman" w:eastAsia="Times New Roman" w:hAnsi="Times New Roman" w:cs="Times New Roman"/>
        </w:rPr>
      </w:pPr>
      <w:r w:rsidRPr="00FD28E1">
        <w:rPr>
          <w:rFonts w:ascii="Times New Roman" w:eastAsia="Times New Roman" w:hAnsi="Times New Roman" w:cs="Times New Roman"/>
        </w:rPr>
        <w:t xml:space="preserve">“Hate is too ugly of a devil for some people to </w:t>
      </w:r>
      <w:r w:rsidRPr="00FD28E1">
        <w:rPr>
          <w:rFonts w:ascii="Times New Roman" w:eastAsia="Times New Roman" w:hAnsi="Times New Roman" w:cs="Times New Roman"/>
        </w:rPr>
        <w:t>acknowledge</w:t>
      </w:r>
      <w:r w:rsidRPr="00FD28E1">
        <w:rPr>
          <w:rFonts w:ascii="Times New Roman" w:eastAsia="Times New Roman" w:hAnsi="Times New Roman" w:cs="Times New Roman"/>
        </w:rPr>
        <w:t xml:space="preserve">, but the thing about hate is that you </w:t>
      </w:r>
      <w:r w:rsidRPr="00FD28E1">
        <w:rPr>
          <w:rFonts w:ascii="Times New Roman" w:eastAsia="Times New Roman" w:hAnsi="Times New Roman" w:cs="Times New Roman"/>
        </w:rPr>
        <w:t>can’t</w:t>
      </w:r>
      <w:r w:rsidRPr="00FD28E1">
        <w:rPr>
          <w:rFonts w:ascii="Times New Roman" w:eastAsia="Times New Roman" w:hAnsi="Times New Roman" w:cs="Times New Roman"/>
        </w:rPr>
        <w:t xml:space="preserve"> throw it on someone else without getting a little bit on yourself. And I wonder if people will ever fucking understand it” </w:t>
      </w:r>
      <w:proofErr w:type="spellStart"/>
      <w:r w:rsidRPr="00FD28E1">
        <w:rPr>
          <w:rFonts w:ascii="Times New Roman" w:eastAsia="Times New Roman" w:hAnsi="Times New Roman" w:cs="Times New Roman"/>
        </w:rPr>
        <w:t>pg</w:t>
      </w:r>
      <w:proofErr w:type="spellEnd"/>
      <w:r w:rsidRPr="00FD28E1">
        <w:rPr>
          <w:rFonts w:ascii="Times New Roman" w:eastAsia="Times New Roman" w:hAnsi="Times New Roman" w:cs="Times New Roman"/>
        </w:rPr>
        <w:t xml:space="preserve"> 228</w:t>
      </w:r>
    </w:p>
    <w:p w:rsidR="00C86B5F" w:rsidRPr="004F33A0" w:rsidRDefault="00C86B5F" w:rsidP="001721D0">
      <w:pPr>
        <w:pStyle w:val="ListParagraph"/>
        <w:numPr>
          <w:ilvl w:val="0"/>
          <w:numId w:val="14"/>
        </w:numPr>
        <w:spacing w:line="480" w:lineRule="auto"/>
        <w:rPr>
          <w:rFonts w:ascii="Times New Roman" w:eastAsia="Times New Roman" w:hAnsi="Times New Roman" w:cs="Times New Roman"/>
          <w:color w:val="000000"/>
        </w:rPr>
      </w:pPr>
      <w:r w:rsidRPr="004F33A0">
        <w:rPr>
          <w:rFonts w:ascii="Times New Roman" w:eastAsia="Times New Roman" w:hAnsi="Times New Roman" w:cs="Times New Roman"/>
          <w:color w:val="000000"/>
        </w:rPr>
        <w:t xml:space="preserve">Marvin’s action(s) aligns with King’s ideal when he . . . </w:t>
      </w:r>
    </w:p>
    <w:p w:rsidR="009221F2" w:rsidRPr="002133AA" w:rsidRDefault="009221F2" w:rsidP="001721D0">
      <w:pPr>
        <w:spacing w:line="480" w:lineRule="auto"/>
        <w:rPr>
          <w:rFonts w:ascii="Times New Roman" w:eastAsia="Times New Roman" w:hAnsi="Times New Roman" w:cs="Times New Roman"/>
        </w:rPr>
      </w:pPr>
      <w:r>
        <w:rPr>
          <w:rFonts w:ascii="Times New Roman" w:eastAsia="Times New Roman" w:hAnsi="Times New Roman" w:cs="Times New Roman"/>
          <w:color w:val="000000"/>
        </w:rPr>
        <w:lastRenderedPageBreak/>
        <w:t>After the death of his brother Tyler, Marvin gets bolder and starts protesting against the injustices of racial discrimination and police brutality. His character is developed by the suffering he goes through by losing the brother in a misunderstanding with the police. King argues that by taking suffering, the oppressed gets stronger and becomes vigilant in advocating for change where a problem has been identified.</w:t>
      </w:r>
    </w:p>
    <w:p w:rsidR="00CE308E" w:rsidRPr="00FD28E1" w:rsidRDefault="00CE308E" w:rsidP="001721D0">
      <w:pPr>
        <w:pStyle w:val="ListParagraph"/>
        <w:numPr>
          <w:ilvl w:val="0"/>
          <w:numId w:val="14"/>
        </w:numPr>
        <w:spacing w:line="480" w:lineRule="auto"/>
        <w:rPr>
          <w:rFonts w:ascii="Times New Roman" w:eastAsia="Times New Roman" w:hAnsi="Times New Roman" w:cs="Times New Roman"/>
        </w:rPr>
      </w:pPr>
      <w:r w:rsidRPr="004F33A0">
        <w:rPr>
          <w:rFonts w:ascii="Times New Roman" w:eastAsia="Times New Roman" w:hAnsi="Times New Roman" w:cs="Times New Roman"/>
          <w:color w:val="000000"/>
        </w:rPr>
        <w:t xml:space="preserve">Supporting </w:t>
      </w:r>
      <w:r w:rsidR="009221F2" w:rsidRPr="004F33A0">
        <w:rPr>
          <w:rFonts w:ascii="Times New Roman" w:eastAsia="Times New Roman" w:hAnsi="Times New Roman" w:cs="Times New Roman"/>
          <w:color w:val="000000"/>
        </w:rPr>
        <w:t>Quotation (</w:t>
      </w:r>
      <w:r w:rsidRPr="004F33A0">
        <w:rPr>
          <w:rFonts w:ascii="Times New Roman" w:eastAsia="Times New Roman" w:hAnsi="Times New Roman" w:cs="Times New Roman"/>
          <w:color w:val="000000"/>
        </w:rPr>
        <w:t>page ____)</w:t>
      </w:r>
    </w:p>
    <w:p w:rsidR="00FD28E1" w:rsidRPr="00FD28E1" w:rsidRDefault="00CE308E" w:rsidP="001721D0">
      <w:pPr>
        <w:spacing w:line="480" w:lineRule="auto"/>
        <w:rPr>
          <w:rFonts w:ascii="Times New Roman" w:eastAsia="Times New Roman" w:hAnsi="Times New Roman" w:cs="Times New Roman"/>
          <w:color w:val="000000"/>
        </w:rPr>
      </w:pPr>
      <w:r w:rsidRPr="002133AA">
        <w:rPr>
          <w:rFonts w:ascii="Times New Roman" w:eastAsia="Times New Roman" w:hAnsi="Times New Roman" w:cs="Times New Roman"/>
          <w:color w:val="000000"/>
        </w:rPr>
        <w:t xml:space="preserve"> </w:t>
      </w:r>
      <w:r w:rsidR="00FD28E1" w:rsidRPr="00FD28E1">
        <w:rPr>
          <w:rFonts w:ascii="Times New Roman" w:eastAsia="Times New Roman" w:hAnsi="Times New Roman" w:cs="Times New Roman"/>
          <w:color w:val="000000"/>
        </w:rPr>
        <w:t xml:space="preserve">“Because what help could she have gotten, if the people we go to for help are the very ones doing harm? We’re too familiar with shit like this. Tyler wasn’t the first, and all the cases before him ended in the same way: no justice. </w:t>
      </w:r>
      <w:proofErr w:type="spellStart"/>
      <w:r w:rsidR="00FD28E1" w:rsidRPr="00FD28E1">
        <w:rPr>
          <w:rFonts w:ascii="Times New Roman" w:eastAsia="Times New Roman" w:hAnsi="Times New Roman" w:cs="Times New Roman"/>
          <w:color w:val="000000"/>
        </w:rPr>
        <w:t>Pg</w:t>
      </w:r>
      <w:proofErr w:type="spellEnd"/>
      <w:r w:rsidR="00FD28E1" w:rsidRPr="00FD28E1">
        <w:rPr>
          <w:rFonts w:ascii="Times New Roman" w:eastAsia="Times New Roman" w:hAnsi="Times New Roman" w:cs="Times New Roman"/>
          <w:color w:val="000000"/>
        </w:rPr>
        <w:t xml:space="preserve"> 222</w:t>
      </w:r>
    </w:p>
    <w:p w:rsidR="00FD28E1" w:rsidRPr="00FD28E1" w:rsidRDefault="00FD28E1" w:rsidP="001721D0">
      <w:pPr>
        <w:spacing w:line="480" w:lineRule="auto"/>
        <w:rPr>
          <w:rFonts w:ascii="Times New Roman" w:eastAsia="Times New Roman" w:hAnsi="Times New Roman" w:cs="Times New Roman"/>
          <w:color w:val="000000"/>
        </w:rPr>
      </w:pPr>
      <w:r w:rsidRPr="00FD28E1">
        <w:rPr>
          <w:rFonts w:ascii="Times New Roman" w:eastAsia="Times New Roman" w:hAnsi="Times New Roman" w:cs="Times New Roman"/>
          <w:color w:val="000000"/>
        </w:rPr>
        <w:t xml:space="preserve">“I </w:t>
      </w:r>
      <w:r w:rsidRPr="00FD28E1">
        <w:rPr>
          <w:rFonts w:ascii="Times New Roman" w:eastAsia="Times New Roman" w:hAnsi="Times New Roman" w:cs="Times New Roman"/>
          <w:color w:val="000000"/>
        </w:rPr>
        <w:t>can’t</w:t>
      </w:r>
      <w:r w:rsidRPr="00FD28E1">
        <w:rPr>
          <w:rFonts w:ascii="Times New Roman" w:eastAsia="Times New Roman" w:hAnsi="Times New Roman" w:cs="Times New Roman"/>
          <w:color w:val="000000"/>
        </w:rPr>
        <w:t xml:space="preserve"> lose myself, too. I have to focus on getting him justice. Letting the world know that he was murdered. Having the whole world screaming his name. That’s what Tyler deserves. That’s what Tyler would want”.</w:t>
      </w:r>
    </w:p>
    <w:p w:rsidR="00CE308E" w:rsidRPr="00FD28E1" w:rsidRDefault="00FD28E1" w:rsidP="001721D0">
      <w:pPr>
        <w:spacing w:line="480" w:lineRule="auto"/>
        <w:rPr>
          <w:rFonts w:ascii="Times New Roman" w:eastAsia="Times New Roman" w:hAnsi="Times New Roman" w:cs="Times New Roman"/>
          <w:color w:val="000000"/>
        </w:rPr>
      </w:pPr>
      <w:r w:rsidRPr="00FD28E1">
        <w:rPr>
          <w:rFonts w:ascii="Times New Roman" w:eastAsia="Times New Roman" w:hAnsi="Times New Roman" w:cs="Times New Roman"/>
          <w:color w:val="000000"/>
        </w:rPr>
        <w:t xml:space="preserve">“I try to remind myself that I don’t believe in violence….and we stand there and watch as the protest </w:t>
      </w:r>
      <w:r>
        <w:rPr>
          <w:rFonts w:ascii="Times New Roman" w:eastAsia="Times New Roman" w:hAnsi="Times New Roman" w:cs="Times New Roman"/>
          <w:color w:val="000000"/>
        </w:rPr>
        <w:t>falls apart around us”. Pg. 248</w:t>
      </w:r>
    </w:p>
    <w:p w:rsidR="00CE308E" w:rsidRPr="00FD28E1" w:rsidRDefault="00CE308E" w:rsidP="001721D0">
      <w:pPr>
        <w:pStyle w:val="ListParagraph"/>
        <w:numPr>
          <w:ilvl w:val="0"/>
          <w:numId w:val="14"/>
        </w:numPr>
        <w:spacing w:line="480" w:lineRule="auto"/>
        <w:rPr>
          <w:rFonts w:ascii="Times New Roman" w:eastAsia="Times New Roman" w:hAnsi="Times New Roman" w:cs="Times New Roman"/>
        </w:rPr>
      </w:pPr>
      <w:r w:rsidRPr="0022108B">
        <w:rPr>
          <w:rFonts w:ascii="Times New Roman" w:eastAsia="Times New Roman" w:hAnsi="Times New Roman" w:cs="Times New Roman"/>
          <w:color w:val="000000"/>
        </w:rPr>
        <w:t xml:space="preserve">However, in other way’s Marvin’s </w:t>
      </w:r>
      <w:r w:rsidR="00711950" w:rsidRPr="0022108B">
        <w:rPr>
          <w:rFonts w:ascii="Times New Roman" w:eastAsia="Times New Roman" w:hAnsi="Times New Roman" w:cs="Times New Roman"/>
          <w:color w:val="000000"/>
        </w:rPr>
        <w:t>feelings and attitudes</w:t>
      </w:r>
      <w:r w:rsidRPr="0022108B">
        <w:rPr>
          <w:rFonts w:ascii="Times New Roman" w:eastAsia="Times New Roman" w:hAnsi="Times New Roman" w:cs="Times New Roman"/>
          <w:color w:val="000000"/>
        </w:rPr>
        <w:t xml:space="preserve"> </w:t>
      </w:r>
      <w:r w:rsidR="00711950" w:rsidRPr="0022108B">
        <w:rPr>
          <w:rFonts w:ascii="Times New Roman" w:eastAsia="Times New Roman" w:hAnsi="Times New Roman" w:cs="Times New Roman"/>
          <w:color w:val="000000"/>
          <w:u w:val="single"/>
        </w:rPr>
        <w:t>do</w:t>
      </w:r>
      <w:r w:rsidRPr="0022108B">
        <w:rPr>
          <w:rFonts w:ascii="Times New Roman" w:eastAsia="Times New Roman" w:hAnsi="Times New Roman" w:cs="Times New Roman"/>
          <w:color w:val="000000"/>
          <w:u w:val="single"/>
        </w:rPr>
        <w:t xml:space="preserve"> not</w:t>
      </w:r>
      <w:r w:rsidRPr="0022108B">
        <w:rPr>
          <w:rFonts w:ascii="Times New Roman" w:eastAsia="Times New Roman" w:hAnsi="Times New Roman" w:cs="Times New Roman"/>
          <w:color w:val="000000"/>
        </w:rPr>
        <w:t xml:space="preserve"> align with King’s ideals.</w:t>
      </w:r>
      <w:r w:rsidR="00711950" w:rsidRPr="0022108B">
        <w:rPr>
          <w:rFonts w:ascii="Times New Roman" w:eastAsia="Times New Roman" w:hAnsi="Times New Roman" w:cs="Times New Roman"/>
        </w:rPr>
        <w:t xml:space="preserve"> </w:t>
      </w:r>
      <w:r w:rsidRPr="0022108B">
        <w:rPr>
          <w:rFonts w:ascii="Times New Roman" w:eastAsia="Times New Roman" w:hAnsi="Times New Roman" w:cs="Times New Roman"/>
          <w:color w:val="000000"/>
        </w:rPr>
        <w:t xml:space="preserve">For example, Marvin . . . </w:t>
      </w:r>
    </w:p>
    <w:p w:rsidR="00711950" w:rsidRPr="002133AA" w:rsidRDefault="00FD28E1" w:rsidP="001721D0">
      <w:pPr>
        <w:spacing w:line="480" w:lineRule="auto"/>
        <w:rPr>
          <w:rFonts w:ascii="Times New Roman" w:eastAsia="Times New Roman" w:hAnsi="Times New Roman" w:cs="Times New Roman"/>
        </w:rPr>
      </w:pPr>
      <w:r>
        <w:rPr>
          <w:rFonts w:ascii="Times New Roman" w:eastAsia="Times New Roman" w:hAnsi="Times New Roman" w:cs="Times New Roman"/>
        </w:rPr>
        <w:t xml:space="preserve">When Tyler died and the officer who allegedly kills him in the video, </w:t>
      </w:r>
      <w:r w:rsidRPr="00FD28E1">
        <w:rPr>
          <w:rFonts w:ascii="Times New Roman" w:eastAsia="Times New Roman" w:hAnsi="Times New Roman" w:cs="Times New Roman"/>
        </w:rPr>
        <w:t>Thomas Meredith</w:t>
      </w:r>
      <w:r>
        <w:rPr>
          <w:rFonts w:ascii="Times New Roman" w:eastAsia="Times New Roman" w:hAnsi="Times New Roman" w:cs="Times New Roman"/>
        </w:rPr>
        <w:t>, the loss makes him undecided on the next step forward in a wild way. The occasion takes control over his attitude against the oppressors he certainly believes he cannot bear losing Tyler. King’s ideal posits that the oppressed must readily bear the losses and move on physically and spiritually if he hold certainty that the oppressor will reach a similar moral state.</w:t>
      </w:r>
    </w:p>
    <w:p w:rsidR="00C86B5F" w:rsidRPr="001721D0" w:rsidRDefault="00C86B5F" w:rsidP="001721D0">
      <w:pPr>
        <w:pStyle w:val="ListParagraph"/>
        <w:numPr>
          <w:ilvl w:val="0"/>
          <w:numId w:val="14"/>
        </w:numPr>
        <w:spacing w:line="480" w:lineRule="auto"/>
        <w:rPr>
          <w:rFonts w:ascii="Times New Roman" w:eastAsia="Times New Roman" w:hAnsi="Times New Roman" w:cs="Times New Roman"/>
        </w:rPr>
      </w:pPr>
      <w:r w:rsidRPr="008D12CC">
        <w:rPr>
          <w:rFonts w:ascii="Times New Roman" w:eastAsia="Times New Roman" w:hAnsi="Times New Roman" w:cs="Times New Roman"/>
          <w:color w:val="000000"/>
        </w:rPr>
        <w:t xml:space="preserve">Supporting </w:t>
      </w:r>
      <w:r w:rsidR="009221F2" w:rsidRPr="008D12CC">
        <w:rPr>
          <w:rFonts w:ascii="Times New Roman" w:eastAsia="Times New Roman" w:hAnsi="Times New Roman" w:cs="Times New Roman"/>
          <w:color w:val="000000"/>
        </w:rPr>
        <w:t>Quotation (</w:t>
      </w:r>
      <w:r w:rsidRPr="008D12CC">
        <w:rPr>
          <w:rFonts w:ascii="Times New Roman" w:eastAsia="Times New Roman" w:hAnsi="Times New Roman" w:cs="Times New Roman"/>
          <w:color w:val="000000"/>
        </w:rPr>
        <w:t>page ____)</w:t>
      </w:r>
    </w:p>
    <w:p w:rsidR="001721D0" w:rsidRPr="001721D0" w:rsidRDefault="00C86B5F" w:rsidP="001721D0">
      <w:pPr>
        <w:spacing w:line="480" w:lineRule="auto"/>
        <w:rPr>
          <w:rFonts w:ascii="Times New Roman" w:eastAsia="Times New Roman" w:hAnsi="Times New Roman" w:cs="Times New Roman"/>
          <w:color w:val="000000"/>
        </w:rPr>
      </w:pPr>
      <w:r w:rsidRPr="002133AA">
        <w:rPr>
          <w:rFonts w:ascii="Times New Roman" w:eastAsia="Times New Roman" w:hAnsi="Times New Roman" w:cs="Times New Roman"/>
          <w:color w:val="000000"/>
        </w:rPr>
        <w:lastRenderedPageBreak/>
        <w:t xml:space="preserve"> </w:t>
      </w:r>
      <w:r w:rsidR="001721D0" w:rsidRPr="001721D0">
        <w:rPr>
          <w:rFonts w:ascii="Times New Roman" w:eastAsia="Times New Roman" w:hAnsi="Times New Roman" w:cs="Times New Roman"/>
          <w:color w:val="000000"/>
        </w:rPr>
        <w:t xml:space="preserve"> “I barely have a buck to my name, but I don’t care. I’ll do anything to have my brother back” pg.91</w:t>
      </w:r>
    </w:p>
    <w:p w:rsidR="001721D0" w:rsidRPr="001721D0" w:rsidRDefault="001721D0" w:rsidP="001721D0">
      <w:pPr>
        <w:spacing w:line="480" w:lineRule="auto"/>
        <w:rPr>
          <w:rFonts w:ascii="Times New Roman" w:eastAsia="Times New Roman" w:hAnsi="Times New Roman" w:cs="Times New Roman"/>
          <w:color w:val="000000"/>
        </w:rPr>
      </w:pPr>
      <w:r w:rsidRPr="001721D0">
        <w:rPr>
          <w:rFonts w:ascii="Times New Roman" w:eastAsia="Times New Roman" w:hAnsi="Times New Roman" w:cs="Times New Roman"/>
          <w:color w:val="000000"/>
        </w:rPr>
        <w:t xml:space="preserve">“Finding him means everything- everything- to me and bailing out </w:t>
      </w:r>
      <w:proofErr w:type="spellStart"/>
      <w:r w:rsidRPr="001721D0">
        <w:rPr>
          <w:rFonts w:ascii="Times New Roman" w:eastAsia="Times New Roman" w:hAnsi="Times New Roman" w:cs="Times New Roman"/>
          <w:color w:val="000000"/>
        </w:rPr>
        <w:t>Johntae</w:t>
      </w:r>
      <w:proofErr w:type="spellEnd"/>
      <w:r w:rsidRPr="001721D0">
        <w:rPr>
          <w:rFonts w:ascii="Times New Roman" w:eastAsia="Times New Roman" w:hAnsi="Times New Roman" w:cs="Times New Roman"/>
          <w:color w:val="000000"/>
        </w:rPr>
        <w:t xml:space="preserve"> to help is the only next step I have.” </w:t>
      </w:r>
    </w:p>
    <w:p w:rsidR="001721D0" w:rsidRPr="001721D0" w:rsidRDefault="001721D0" w:rsidP="001721D0">
      <w:pPr>
        <w:spacing w:line="480" w:lineRule="auto"/>
        <w:rPr>
          <w:rFonts w:ascii="Times New Roman" w:eastAsia="Times New Roman" w:hAnsi="Times New Roman" w:cs="Times New Roman"/>
          <w:color w:val="000000"/>
        </w:rPr>
      </w:pPr>
      <w:r w:rsidRPr="001721D0">
        <w:rPr>
          <w:rFonts w:ascii="Times New Roman" w:eastAsia="Times New Roman" w:hAnsi="Times New Roman" w:cs="Times New Roman"/>
          <w:color w:val="000000"/>
        </w:rPr>
        <w:t xml:space="preserve">“What happened wasn’t just an altercation. It was fucking slaughter, man. The officer’s name is everywhere: Thomas Meredith. I feel sick” </w:t>
      </w:r>
    </w:p>
    <w:p w:rsidR="001721D0" w:rsidRPr="001721D0" w:rsidRDefault="001721D0" w:rsidP="001721D0">
      <w:pPr>
        <w:spacing w:line="480" w:lineRule="auto"/>
        <w:rPr>
          <w:rFonts w:ascii="Times New Roman" w:eastAsia="Times New Roman" w:hAnsi="Times New Roman" w:cs="Times New Roman"/>
          <w:color w:val="000000"/>
        </w:rPr>
      </w:pPr>
      <w:r w:rsidRPr="001721D0">
        <w:rPr>
          <w:rFonts w:ascii="Times New Roman" w:eastAsia="Times New Roman" w:hAnsi="Times New Roman" w:cs="Times New Roman"/>
          <w:color w:val="000000"/>
        </w:rPr>
        <w:t>“Racists</w:t>
      </w:r>
      <w:r w:rsidRPr="001721D0">
        <w:rPr>
          <w:rFonts w:ascii="Times New Roman" w:eastAsia="Times New Roman" w:hAnsi="Times New Roman" w:cs="Times New Roman"/>
          <w:color w:val="000000"/>
        </w:rPr>
        <w:t xml:space="preserve"> like this dude always find a way to make matters worse, find ways to justify hate. We never gave them a reason to hate us. But they don’t care about that. They’re so fragile and afraid of people who are different that they have to give so much hate to others just to feel big, just to feel alive”. Pg. 192.</w:t>
      </w:r>
    </w:p>
    <w:p w:rsidR="00C86B5F" w:rsidRPr="002133AA" w:rsidRDefault="001721D0" w:rsidP="001721D0">
      <w:pPr>
        <w:spacing w:line="480" w:lineRule="auto"/>
        <w:rPr>
          <w:rFonts w:ascii="Times New Roman" w:eastAsia="Times New Roman" w:hAnsi="Times New Roman" w:cs="Times New Roman"/>
        </w:rPr>
      </w:pPr>
      <w:r w:rsidRPr="001721D0">
        <w:rPr>
          <w:rFonts w:ascii="Times New Roman" w:eastAsia="Times New Roman" w:hAnsi="Times New Roman" w:cs="Times New Roman"/>
          <w:color w:val="000000"/>
        </w:rPr>
        <w:t xml:space="preserve">“I blame myself for not being there enough for Tyler when he needed me….” </w:t>
      </w:r>
      <w:proofErr w:type="spellStart"/>
      <w:r w:rsidRPr="001721D0">
        <w:rPr>
          <w:rFonts w:ascii="Times New Roman" w:eastAsia="Times New Roman" w:hAnsi="Times New Roman" w:cs="Times New Roman"/>
          <w:color w:val="000000"/>
        </w:rPr>
        <w:t>Pg</w:t>
      </w:r>
      <w:proofErr w:type="spellEnd"/>
      <w:r w:rsidRPr="001721D0">
        <w:rPr>
          <w:rFonts w:ascii="Times New Roman" w:eastAsia="Times New Roman" w:hAnsi="Times New Roman" w:cs="Times New Roman"/>
          <w:color w:val="000000"/>
        </w:rPr>
        <w:t xml:space="preserve"> 197.</w:t>
      </w:r>
    </w:p>
    <w:p w:rsidR="001721D0" w:rsidRPr="001721D0" w:rsidRDefault="00C86B5F" w:rsidP="001721D0">
      <w:pPr>
        <w:pStyle w:val="ListParagraph"/>
        <w:numPr>
          <w:ilvl w:val="0"/>
          <w:numId w:val="14"/>
        </w:numPr>
        <w:spacing w:line="480" w:lineRule="auto"/>
        <w:rPr>
          <w:rFonts w:ascii="Times New Roman" w:eastAsia="Times New Roman" w:hAnsi="Times New Roman" w:cs="Times New Roman"/>
        </w:rPr>
      </w:pPr>
      <w:r w:rsidRPr="001721D0">
        <w:rPr>
          <w:rFonts w:ascii="Times New Roman" w:eastAsia="Times New Roman" w:hAnsi="Times New Roman" w:cs="Times New Roman"/>
          <w:color w:val="000000"/>
        </w:rPr>
        <w:t>Marvin’s action(s) do not with King’s ideal</w:t>
      </w:r>
      <w:r w:rsidR="00711950" w:rsidRPr="001721D0">
        <w:rPr>
          <w:rFonts w:ascii="Times New Roman" w:eastAsia="Times New Roman" w:hAnsi="Times New Roman" w:cs="Times New Roman"/>
          <w:color w:val="000000"/>
        </w:rPr>
        <w:t>s</w:t>
      </w:r>
      <w:r w:rsidRPr="001721D0">
        <w:rPr>
          <w:rFonts w:ascii="Times New Roman" w:eastAsia="Times New Roman" w:hAnsi="Times New Roman" w:cs="Times New Roman"/>
          <w:color w:val="000000"/>
        </w:rPr>
        <w:t xml:space="preserve"> when he . . .</w:t>
      </w:r>
    </w:p>
    <w:p w:rsidR="00C86B5F" w:rsidRPr="001721D0" w:rsidRDefault="001721D0" w:rsidP="001721D0">
      <w:pPr>
        <w:spacing w:line="480" w:lineRule="auto"/>
        <w:rPr>
          <w:rFonts w:ascii="Times New Roman" w:eastAsia="Times New Roman" w:hAnsi="Times New Roman" w:cs="Times New Roman"/>
        </w:rPr>
      </w:pPr>
      <w:r>
        <w:rPr>
          <w:rFonts w:ascii="Times New Roman" w:eastAsia="Times New Roman" w:hAnsi="Times New Roman" w:cs="Times New Roman"/>
          <w:color w:val="000000"/>
        </w:rPr>
        <w:t>Contrary to when Tyler was around, Marvin becomes consumed by the endeavors of the oppressors. He turns down a chance at Massachusetts Institute of Technology and constantly hold back the troubles he faces as an oppressed person to himself. Tyler’s death becomes too personal when he decides to go after him alone when he goes missing. He refuses to share any information of his whereabouts when he was seen last.</w:t>
      </w:r>
    </w:p>
    <w:p w:rsidR="00C86B5F" w:rsidRPr="008D12CC" w:rsidRDefault="00C86B5F" w:rsidP="001721D0">
      <w:pPr>
        <w:pStyle w:val="ListParagraph"/>
        <w:numPr>
          <w:ilvl w:val="0"/>
          <w:numId w:val="14"/>
        </w:numPr>
        <w:spacing w:line="480" w:lineRule="auto"/>
        <w:rPr>
          <w:rFonts w:ascii="Times New Roman" w:eastAsia="Times New Roman" w:hAnsi="Times New Roman" w:cs="Times New Roman"/>
        </w:rPr>
      </w:pPr>
      <w:r w:rsidRPr="008D12CC">
        <w:rPr>
          <w:rFonts w:ascii="Times New Roman" w:eastAsia="Times New Roman" w:hAnsi="Times New Roman" w:cs="Times New Roman"/>
          <w:color w:val="000000"/>
        </w:rPr>
        <w:t xml:space="preserve">Supporting </w:t>
      </w:r>
      <w:r w:rsidR="009221F2" w:rsidRPr="008D12CC">
        <w:rPr>
          <w:rFonts w:ascii="Times New Roman" w:eastAsia="Times New Roman" w:hAnsi="Times New Roman" w:cs="Times New Roman"/>
          <w:color w:val="000000"/>
        </w:rPr>
        <w:t>Quotation (</w:t>
      </w:r>
      <w:r w:rsidRPr="008D12CC">
        <w:rPr>
          <w:rFonts w:ascii="Times New Roman" w:eastAsia="Times New Roman" w:hAnsi="Times New Roman" w:cs="Times New Roman"/>
          <w:color w:val="000000"/>
        </w:rPr>
        <w:t>page ____)</w:t>
      </w:r>
    </w:p>
    <w:p w:rsidR="001721D0" w:rsidRPr="001721D0" w:rsidRDefault="001721D0" w:rsidP="001721D0">
      <w:pPr>
        <w:spacing w:line="480" w:lineRule="auto"/>
        <w:rPr>
          <w:rFonts w:ascii="Times New Roman" w:hAnsi="Times New Roman" w:cs="Times New Roman"/>
        </w:rPr>
      </w:pPr>
      <w:r w:rsidRPr="001721D0">
        <w:rPr>
          <w:rFonts w:ascii="Times New Roman" w:hAnsi="Times New Roman" w:cs="Times New Roman"/>
        </w:rPr>
        <w:t xml:space="preserve">“Keep your head down, breathe right, </w:t>
      </w:r>
      <w:proofErr w:type="gramStart"/>
      <w:r w:rsidRPr="001721D0">
        <w:rPr>
          <w:rFonts w:ascii="Times New Roman" w:hAnsi="Times New Roman" w:cs="Times New Roman"/>
        </w:rPr>
        <w:t>breathe</w:t>
      </w:r>
      <w:proofErr w:type="gramEnd"/>
      <w:r w:rsidRPr="001721D0">
        <w:rPr>
          <w:rFonts w:ascii="Times New Roman" w:hAnsi="Times New Roman" w:cs="Times New Roman"/>
        </w:rPr>
        <w:t xml:space="preserve"> easy. Mama and Dad didn’t teach Tyler and me to be afraid of the cops- only to listen to their orders” </w:t>
      </w:r>
      <w:proofErr w:type="spellStart"/>
      <w:r w:rsidRPr="001721D0">
        <w:rPr>
          <w:rFonts w:ascii="Times New Roman" w:hAnsi="Times New Roman" w:cs="Times New Roman"/>
        </w:rPr>
        <w:t>pg</w:t>
      </w:r>
      <w:proofErr w:type="spellEnd"/>
      <w:r w:rsidRPr="001721D0">
        <w:rPr>
          <w:rFonts w:ascii="Times New Roman" w:hAnsi="Times New Roman" w:cs="Times New Roman"/>
        </w:rPr>
        <w:t xml:space="preserve"> 7</w:t>
      </w:r>
    </w:p>
    <w:p w:rsidR="0030472C" w:rsidRPr="002133AA" w:rsidRDefault="001721D0" w:rsidP="001721D0">
      <w:pPr>
        <w:spacing w:line="480" w:lineRule="auto"/>
        <w:rPr>
          <w:rFonts w:ascii="Times New Roman" w:hAnsi="Times New Roman" w:cs="Times New Roman"/>
        </w:rPr>
      </w:pPr>
      <w:r w:rsidRPr="001721D0">
        <w:rPr>
          <w:rFonts w:ascii="Times New Roman" w:hAnsi="Times New Roman" w:cs="Times New Roman"/>
        </w:rPr>
        <w:t xml:space="preserve">“ I pause a while longer, thinking about the times I saw Tyler with </w:t>
      </w:r>
      <w:proofErr w:type="spellStart"/>
      <w:r w:rsidRPr="001721D0">
        <w:rPr>
          <w:rFonts w:ascii="Times New Roman" w:hAnsi="Times New Roman" w:cs="Times New Roman"/>
        </w:rPr>
        <w:t>Johntae</w:t>
      </w:r>
      <w:proofErr w:type="spellEnd"/>
      <w:r w:rsidRPr="001721D0">
        <w:rPr>
          <w:rFonts w:ascii="Times New Roman" w:hAnsi="Times New Roman" w:cs="Times New Roman"/>
        </w:rPr>
        <w:t>, and how I told myself what I wanted to hear, focusing my attention on other things- selfish things. Maybe I’m the reason Tyler is missing. Maybe I deserve this- all my worries scarring me.” Pg. 92</w:t>
      </w:r>
    </w:p>
    <w:sectPr w:rsidR="0030472C" w:rsidRPr="002133AA" w:rsidSect="00113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86525"/>
    <w:multiLevelType w:val="hybridMultilevel"/>
    <w:tmpl w:val="2A985E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525114"/>
    <w:multiLevelType w:val="hybridMultilevel"/>
    <w:tmpl w:val="BE0209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460245"/>
    <w:multiLevelType w:val="hybridMultilevel"/>
    <w:tmpl w:val="3A507F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775CCF"/>
    <w:multiLevelType w:val="hybridMultilevel"/>
    <w:tmpl w:val="873A3C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A2F7A54"/>
    <w:multiLevelType w:val="hybridMultilevel"/>
    <w:tmpl w:val="B2D2D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2D37F7B"/>
    <w:multiLevelType w:val="hybridMultilevel"/>
    <w:tmpl w:val="E20A26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A82A46"/>
    <w:multiLevelType w:val="hybridMultilevel"/>
    <w:tmpl w:val="5E08D06C"/>
    <w:lvl w:ilvl="0" w:tplc="5BB835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563221C"/>
    <w:multiLevelType w:val="hybridMultilevel"/>
    <w:tmpl w:val="942CD6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58A6F5F"/>
    <w:multiLevelType w:val="hybridMultilevel"/>
    <w:tmpl w:val="B8065B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B436DC"/>
    <w:multiLevelType w:val="hybridMultilevel"/>
    <w:tmpl w:val="3A507F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A3B0397"/>
    <w:multiLevelType w:val="hybridMultilevel"/>
    <w:tmpl w:val="D850F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75654C6"/>
    <w:multiLevelType w:val="hybridMultilevel"/>
    <w:tmpl w:val="F93C39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9304A64"/>
    <w:multiLevelType w:val="hybridMultilevel"/>
    <w:tmpl w:val="291C73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BEF25CF"/>
    <w:multiLevelType w:val="hybridMultilevel"/>
    <w:tmpl w:val="BF02629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DE95EA4"/>
    <w:multiLevelType w:val="hybridMultilevel"/>
    <w:tmpl w:val="EADED40E"/>
    <w:lvl w:ilvl="0" w:tplc="5BB835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0554466"/>
    <w:multiLevelType w:val="hybridMultilevel"/>
    <w:tmpl w:val="A27A8F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28411AB"/>
    <w:multiLevelType w:val="hybridMultilevel"/>
    <w:tmpl w:val="CD1C22EE"/>
    <w:lvl w:ilvl="0" w:tplc="5BB835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2"/>
  </w:num>
  <w:num w:numId="3">
    <w:abstractNumId w:val="10"/>
  </w:num>
  <w:num w:numId="4">
    <w:abstractNumId w:val="9"/>
  </w:num>
  <w:num w:numId="5">
    <w:abstractNumId w:val="13"/>
  </w:num>
  <w:num w:numId="6">
    <w:abstractNumId w:val="2"/>
  </w:num>
  <w:num w:numId="7">
    <w:abstractNumId w:val="16"/>
  </w:num>
  <w:num w:numId="8">
    <w:abstractNumId w:val="15"/>
  </w:num>
  <w:num w:numId="9">
    <w:abstractNumId w:val="4"/>
  </w:num>
  <w:num w:numId="10">
    <w:abstractNumId w:val="5"/>
  </w:num>
  <w:num w:numId="11">
    <w:abstractNumId w:val="1"/>
  </w:num>
  <w:num w:numId="12">
    <w:abstractNumId w:val="6"/>
  </w:num>
  <w:num w:numId="13">
    <w:abstractNumId w:val="14"/>
  </w:num>
  <w:num w:numId="14">
    <w:abstractNumId w:val="11"/>
  </w:num>
  <w:num w:numId="15">
    <w:abstractNumId w:val="3"/>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99"/>
    <w:rsid w:val="0002584E"/>
    <w:rsid w:val="001051E8"/>
    <w:rsid w:val="00113379"/>
    <w:rsid w:val="001721D0"/>
    <w:rsid w:val="002133AA"/>
    <w:rsid w:val="0022108B"/>
    <w:rsid w:val="00416D59"/>
    <w:rsid w:val="004C5C95"/>
    <w:rsid w:val="004F33A0"/>
    <w:rsid w:val="006360B3"/>
    <w:rsid w:val="00711950"/>
    <w:rsid w:val="007D6346"/>
    <w:rsid w:val="008D12CC"/>
    <w:rsid w:val="009221F2"/>
    <w:rsid w:val="00A4094A"/>
    <w:rsid w:val="00A56039"/>
    <w:rsid w:val="00B2370D"/>
    <w:rsid w:val="00C86B5F"/>
    <w:rsid w:val="00CE308E"/>
    <w:rsid w:val="00E17799"/>
    <w:rsid w:val="00E90A41"/>
    <w:rsid w:val="00E93D00"/>
    <w:rsid w:val="00F52F14"/>
    <w:rsid w:val="00FD2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DE1EDFFB-C1DE-8F47-9A26-1061E8067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hAnsiTheme="minorHAnsi" w:cstheme="min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779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133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70118">
      <w:bodyDiv w:val="1"/>
      <w:marLeft w:val="0"/>
      <w:marRight w:val="0"/>
      <w:marTop w:val="0"/>
      <w:marBottom w:val="0"/>
      <w:divBdr>
        <w:top w:val="none" w:sz="0" w:space="0" w:color="auto"/>
        <w:left w:val="none" w:sz="0" w:space="0" w:color="auto"/>
        <w:bottom w:val="none" w:sz="0" w:space="0" w:color="auto"/>
        <w:right w:val="none" w:sz="0" w:space="0" w:color="auto"/>
      </w:divBdr>
    </w:div>
    <w:div w:id="32964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Vinsonhaler</dc:creator>
  <cp:keywords/>
  <dc:description/>
  <cp:lastModifiedBy>Author</cp:lastModifiedBy>
  <cp:revision>2</cp:revision>
  <dcterms:created xsi:type="dcterms:W3CDTF">2018-11-21T04:02:00Z</dcterms:created>
  <dcterms:modified xsi:type="dcterms:W3CDTF">2018-11-21T04:02:00Z</dcterms:modified>
</cp:coreProperties>
</file>